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F773" w14:textId="7C806085" w:rsidR="00765BF1" w:rsidRPr="00765BF1" w:rsidRDefault="00765BF1" w:rsidP="00E0175E">
      <w:pPr>
        <w:tabs>
          <w:tab w:val="left" w:pos="3060"/>
          <w:tab w:val="left" w:pos="8670"/>
        </w:tabs>
        <w:spacing w:after="0" w:line="240" w:lineRule="auto"/>
      </w:pPr>
    </w:p>
    <w:tbl>
      <w:tblPr>
        <w:tblStyle w:val="Grigliatabella"/>
        <w:tblpPr w:leftFromText="141" w:rightFromText="141" w:vertAnchor="page" w:horzAnchor="margin" w:tblpY="1597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7"/>
      </w:tblGrid>
      <w:tr w:rsidR="00A41125" w:rsidRPr="002616AD" w14:paraId="3B6B7BD3" w14:textId="77777777" w:rsidTr="00E0175E">
        <w:trPr>
          <w:trHeight w:val="274"/>
        </w:trPr>
        <w:tc>
          <w:tcPr>
            <w:tcW w:w="10717" w:type="dxa"/>
          </w:tcPr>
          <w:p w14:paraId="7CB9094A" w14:textId="77777777" w:rsidR="00906CD1" w:rsidRDefault="00615F3F" w:rsidP="00615F3F">
            <w:pPr>
              <w:pStyle w:val="Titolo2"/>
              <w:tabs>
                <w:tab w:val="left" w:pos="592"/>
                <w:tab w:val="center" w:pos="5250"/>
              </w:tabs>
              <w:spacing w:before="0"/>
              <w:outlineLvl w:val="1"/>
              <w:rPr>
                <w:rFonts w:ascii="Verdana" w:hAnsi="Verdana"/>
                <w:color w:val="0A3C8C"/>
                <w:spacing w:val="2"/>
                <w:sz w:val="22"/>
                <w:szCs w:val="28"/>
              </w:rPr>
            </w:pPr>
            <w:r>
              <w:rPr>
                <w:rFonts w:ascii="Verdana" w:hAnsi="Verdana"/>
                <w:color w:val="0A3C8C"/>
                <w:spacing w:val="2"/>
                <w:sz w:val="22"/>
                <w:szCs w:val="28"/>
              </w:rPr>
              <w:tab/>
            </w:r>
            <w:r>
              <w:rPr>
                <w:rFonts w:ascii="Verdana" w:hAnsi="Verdana"/>
                <w:color w:val="0A3C8C"/>
                <w:spacing w:val="2"/>
                <w:sz w:val="22"/>
                <w:szCs w:val="28"/>
              </w:rPr>
              <w:tab/>
            </w:r>
          </w:p>
          <w:p w14:paraId="47C5771E" w14:textId="77777777" w:rsidR="00906CD1" w:rsidRDefault="00906CD1" w:rsidP="00615F3F">
            <w:pPr>
              <w:pStyle w:val="Titolo2"/>
              <w:tabs>
                <w:tab w:val="left" w:pos="592"/>
                <w:tab w:val="center" w:pos="5250"/>
              </w:tabs>
              <w:spacing w:before="0"/>
              <w:outlineLvl w:val="1"/>
              <w:rPr>
                <w:rFonts w:ascii="Verdana" w:hAnsi="Verdana"/>
                <w:color w:val="0A3C8C"/>
                <w:spacing w:val="2"/>
                <w:sz w:val="22"/>
                <w:szCs w:val="28"/>
              </w:rPr>
            </w:pPr>
          </w:p>
          <w:p w14:paraId="1EBF0395" w14:textId="18767741" w:rsidR="00905E96" w:rsidRPr="006F530C" w:rsidRDefault="00A75339" w:rsidP="006F530C">
            <w:pPr>
              <w:pStyle w:val="Titolo2"/>
              <w:tabs>
                <w:tab w:val="left" w:pos="592"/>
                <w:tab w:val="center" w:pos="5250"/>
              </w:tabs>
              <w:spacing w:before="0"/>
              <w:jc w:val="center"/>
              <w:outlineLvl w:val="1"/>
              <w:rPr>
                <w:rFonts w:ascii="Verdana" w:hAnsi="Verdana"/>
                <w:b/>
                <w:color w:val="0A3C8C"/>
                <w:spacing w:val="2"/>
                <w:sz w:val="40"/>
                <w:szCs w:val="28"/>
              </w:rPr>
            </w:pPr>
            <w:r w:rsidRPr="00906CD1">
              <w:rPr>
                <w:rFonts w:ascii="Verdana" w:hAnsi="Verdana"/>
                <w:b/>
                <w:color w:val="0A3C8C"/>
                <w:spacing w:val="2"/>
                <w:sz w:val="40"/>
                <w:szCs w:val="28"/>
              </w:rPr>
              <w:t xml:space="preserve">ISO </w:t>
            </w:r>
            <w:r w:rsidR="00CC5823">
              <w:rPr>
                <w:rFonts w:ascii="Verdana" w:hAnsi="Verdana"/>
                <w:b/>
                <w:color w:val="0A3C8C"/>
                <w:spacing w:val="2"/>
                <w:sz w:val="40"/>
                <w:szCs w:val="28"/>
              </w:rPr>
              <w:t>45001:2018</w:t>
            </w:r>
          </w:p>
          <w:p w14:paraId="110F26DD" w14:textId="0D52962C" w:rsidR="00905E96" w:rsidRDefault="00905E96" w:rsidP="00905E96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47"/>
              <w:gridCol w:w="5244"/>
            </w:tblGrid>
            <w:tr w:rsidR="00905E96" w:rsidRPr="002616AD" w14:paraId="5C8434F8" w14:textId="77777777" w:rsidTr="00CC6CA3">
              <w:tc>
                <w:tcPr>
                  <w:tcW w:w="5247" w:type="dxa"/>
                </w:tcPr>
                <w:p w14:paraId="7AC08043" w14:textId="76B5EDA4" w:rsidR="00CC6CA3" w:rsidRPr="00BC526C" w:rsidRDefault="00905E96" w:rsidP="00B11487">
                  <w:pPr>
                    <w:framePr w:hSpace="141" w:wrap="around" w:vAnchor="page" w:hAnchor="margin" w:y="1597"/>
                    <w:rPr>
                      <w:b/>
                      <w:color w:val="FF0000"/>
                      <w:sz w:val="13"/>
                      <w:szCs w:val="11"/>
                    </w:rPr>
                  </w:pPr>
                  <w:r w:rsidRPr="004071AE">
                    <w:rPr>
                      <w:b/>
                      <w:color w:val="1F497D"/>
                      <w:sz w:val="20"/>
                      <w:szCs w:val="20"/>
                    </w:rPr>
                    <w:t xml:space="preserve">Logistica complicata in quanto coinvolge più di un edificio o luogo in cui si svolge il lavoro                          </w:t>
                  </w:r>
                  <w:r w:rsidR="00CC6CA3">
                    <w:rPr>
                      <w:b/>
                      <w:color w:val="1F497D"/>
                      <w:sz w:val="20"/>
                      <w:szCs w:val="20"/>
                    </w:rPr>
                    <w:t xml:space="preserve">         </w:t>
                  </w:r>
                  <w:r w:rsidRPr="004071AE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09262F">
                    <w:rPr>
                      <w:b/>
                      <w:color w:val="FF0000"/>
                      <w:sz w:val="20"/>
                      <w:szCs w:val="20"/>
                    </w:rPr>
                    <w:t xml:space="preserve">si  </w:t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09262F">
                    <w:rPr>
                      <w:b/>
                      <w:color w:val="FF0000"/>
                      <w:sz w:val="20"/>
                      <w:szCs w:val="20"/>
                    </w:rPr>
                    <w:t xml:space="preserve">no  </w:t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46058320" w14:textId="2DE51A8D" w:rsidR="00905E96" w:rsidRPr="0009262F" w:rsidRDefault="00905E96" w:rsidP="00B11487">
                  <w:pPr>
                    <w:framePr w:hSpace="141" w:wrap="around" w:vAnchor="page" w:hAnchor="margin" w:y="1597"/>
                    <w:jc w:val="both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>Logistics complicated because it involves more than one building or place where the work takes place</w:t>
                  </w:r>
                  <w:r w:rsidRPr="004071AE">
                    <w:rPr>
                      <w:sz w:val="15"/>
                      <w:szCs w:val="15"/>
                      <w:lang w:val="en-GB"/>
                    </w:rPr>
                    <w:t xml:space="preserve">         </w:t>
                  </w:r>
                  <w:r>
                    <w:rPr>
                      <w:sz w:val="15"/>
                      <w:szCs w:val="15"/>
                      <w:lang w:val="en-GB"/>
                    </w:rPr>
                    <w:t xml:space="preserve">  </w:t>
                  </w:r>
                  <w:r w:rsidRPr="0009262F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09262F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09262F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09262F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no 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</w:tr>
            <w:tr w:rsidR="00905E96" w:rsidRPr="002616AD" w14:paraId="14450DA7" w14:textId="77777777" w:rsidTr="00CC6CA3">
              <w:tc>
                <w:tcPr>
                  <w:tcW w:w="5247" w:type="dxa"/>
                </w:tcPr>
                <w:p w14:paraId="56F0FFD5" w14:textId="61487F70" w:rsidR="00CC6CA3" w:rsidRPr="00BC526C" w:rsidRDefault="0009262F" w:rsidP="00B11487">
                  <w:pPr>
                    <w:framePr w:hSpace="141" w:wrap="around" w:vAnchor="page" w:hAnchor="margin" w:y="1597"/>
                    <w:rPr>
                      <w:b/>
                      <w:color w:val="FF0000"/>
                      <w:sz w:val="13"/>
                      <w:szCs w:val="11"/>
                    </w:rPr>
                  </w:pPr>
                  <w:r w:rsidRPr="00F62C5C">
                    <w:rPr>
                      <w:b/>
                      <w:color w:val="1F497D"/>
                      <w:sz w:val="20"/>
                      <w:szCs w:val="20"/>
                    </w:rPr>
                    <w:t>Personale che parla più di una lingua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(che richiede l’interprete) </w:t>
                  </w:r>
                  <w:r w:rsidRPr="00F62C5C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Pr="0009262F">
                    <w:rPr>
                      <w:b/>
                      <w:color w:val="FF0000"/>
                      <w:sz w:val="20"/>
                      <w:szCs w:val="20"/>
                    </w:rPr>
                    <w:t xml:space="preserve">si  </w:t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09262F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690473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t xml:space="preserve"> </w:t>
                  </w:r>
                </w:p>
              </w:tc>
              <w:tc>
                <w:tcPr>
                  <w:tcW w:w="5244" w:type="dxa"/>
                </w:tcPr>
                <w:p w14:paraId="7693843D" w14:textId="38C1971D" w:rsidR="00905E96" w:rsidRPr="0009262F" w:rsidRDefault="0009262F" w:rsidP="00B11487">
                  <w:pPr>
                    <w:framePr w:hSpace="141" w:wrap="around" w:vAnchor="page" w:hAnchor="margin" w:y="1597"/>
                    <w:rPr>
                      <w:lang w:val="en-GB"/>
                    </w:rPr>
                  </w:pPr>
                  <w:r w:rsidRPr="0009262F">
                    <w:rPr>
                      <w:color w:val="1F497D"/>
                      <w:sz w:val="20"/>
                      <w:szCs w:val="20"/>
                      <w:lang w:val="en-GB"/>
                    </w:rPr>
                    <w:t>Personnel</w:t>
                  </w:r>
                  <w:r w:rsidRPr="00F62C5C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who speak more than one </w:t>
                  </w:r>
                  <w:r w:rsidRPr="0009262F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language (requiring interpreter)                                                             </w:t>
                  </w:r>
                  <w:r w:rsidR="00CC6CA3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</w:t>
                  </w:r>
                  <w:r w:rsidRPr="0009262F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 w:rsidRPr="0009262F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yes  </w:t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09262F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09262F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09262F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62F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09262F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</w:tr>
            <w:tr w:rsidR="00905E96" w:rsidRPr="0009262F" w14:paraId="4F95906C" w14:textId="77777777" w:rsidTr="00CC6CA3">
              <w:tc>
                <w:tcPr>
                  <w:tcW w:w="5247" w:type="dxa"/>
                </w:tcPr>
                <w:p w14:paraId="118786FD" w14:textId="77777777" w:rsidR="00690473" w:rsidRDefault="00690473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6D4545">
                    <w:rPr>
                      <w:b/>
                      <w:color w:val="1F497D"/>
                      <w:sz w:val="20"/>
                      <w:szCs w:val="20"/>
                    </w:rPr>
                    <w:t xml:space="preserve">Sito molto grande per il numero di persone (es. bosco)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  <w:r w:rsidRPr="00AE2C9D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</w:t>
                  </w:r>
                </w:p>
                <w:p w14:paraId="38296BF4" w14:textId="055A33F7" w:rsidR="00905E96" w:rsidRPr="00BC526C" w:rsidRDefault="00690473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13"/>
                      <w:szCs w:val="11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si</w:t>
                  </w:r>
                  <w:r w:rsidRPr="00690473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no </w:t>
                  </w:r>
                  <w:r w:rsidRPr="00690473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90473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00ED1FC4" w14:textId="524D7C57" w:rsidR="00690473" w:rsidRDefault="00690473" w:rsidP="00B11487">
                  <w:pPr>
                    <w:framePr w:hSpace="141" w:wrap="around" w:vAnchor="page" w:hAnchor="margin" w:y="1597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 w:rsidRPr="006D4545">
                    <w:rPr>
                      <w:color w:val="1F497D"/>
                      <w:sz w:val="20"/>
                      <w:szCs w:val="20"/>
                      <w:lang w:val="en-GB"/>
                    </w:rPr>
                    <w:t>Very large site for the number of people</w:t>
                  </w:r>
                  <w:r w:rsidR="00BF6D90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 w:rsidRPr="006D4545">
                    <w:rPr>
                      <w:color w:val="1F497D"/>
                      <w:sz w:val="20"/>
                      <w:szCs w:val="20"/>
                      <w:lang w:val="en-GB"/>
                    </w:rPr>
                    <w:t>(e.g. Forest)</w:t>
                  </w:r>
                  <w:r w:rsidRPr="006D454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</w:t>
                  </w:r>
                </w:p>
                <w:p w14:paraId="281F3088" w14:textId="68D2EA7F" w:rsidR="00905E96" w:rsidRPr="00690473" w:rsidRDefault="00690473" w:rsidP="00B11487">
                  <w:pPr>
                    <w:framePr w:hSpace="141" w:wrap="around" w:vAnchor="page" w:hAnchor="margin" w:y="1597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</w:t>
                  </w:r>
                  <w:r w:rsidR="00AB5852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</w:t>
                  </w:r>
                  <w:r w:rsidRPr="00690473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90473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90473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473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90473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690473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690473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90473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0473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90473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690473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</w:t>
                  </w:r>
                  <w:r w:rsidRPr="00690473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905E96" w:rsidRPr="0009262F" w14:paraId="2F6EC50A" w14:textId="77777777" w:rsidTr="00CC6CA3">
              <w:tc>
                <w:tcPr>
                  <w:tcW w:w="5247" w:type="dxa"/>
                </w:tcPr>
                <w:p w14:paraId="7A29F7A2" w14:textId="3768162D" w:rsidR="00CC6CA3" w:rsidRPr="00BC526C" w:rsidRDefault="00681B4A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13"/>
                      <w:szCs w:val="11"/>
                    </w:rPr>
                  </w:pPr>
                  <w:r w:rsidRPr="00551648">
                    <w:rPr>
                      <w:b/>
                      <w:color w:val="1F497D"/>
                      <w:sz w:val="20"/>
                      <w:szCs w:val="20"/>
                    </w:rPr>
                    <w:t xml:space="preserve">Alto Grado di Regolamentazione (alimenti, farmaci, aerospaziale, nucleare, ecc.)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</w:t>
                  </w:r>
                  <w:r w:rsidRPr="00681B4A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681B4A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81B4A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370E01FB" w14:textId="0B5E2FAD" w:rsidR="00905E96" w:rsidRPr="00BF6D90" w:rsidRDefault="00681B4A" w:rsidP="00B11487">
                  <w:pPr>
                    <w:framePr w:hSpace="141" w:wrap="around" w:vAnchor="page" w:hAnchor="margin" w:y="1597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 w:rsidRPr="00551648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High Degree of Regulation (food, drugs, aerospace, nuclear, etc.)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</w:t>
                  </w:r>
                  <w:r w:rsidR="00BF6D90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</w:t>
                  </w:r>
                  <w:r w:rsidR="00CC6CA3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</w:t>
                  </w:r>
                  <w:r w:rsidRPr="00BF6D90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BF6D90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81B4A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D90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81B4A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BF6D90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BF6D90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BF6D90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81B4A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D90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81B4A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</w:tr>
            <w:tr w:rsidR="00905E96" w:rsidRPr="002616AD" w14:paraId="48947C96" w14:textId="77777777" w:rsidTr="00CC6CA3">
              <w:tc>
                <w:tcPr>
                  <w:tcW w:w="5247" w:type="dxa"/>
                </w:tcPr>
                <w:p w14:paraId="30CC9540" w14:textId="6983D8E2" w:rsidR="00905E96" w:rsidRPr="00EF3F8A" w:rsidRDefault="00EF3F8A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4071AE">
                    <w:rPr>
                      <w:b/>
                      <w:color w:val="1F497D"/>
                      <w:sz w:val="20"/>
                      <w:szCs w:val="20"/>
                    </w:rPr>
                    <w:t>Il sistema copre processi altamente complessi o il un numero relativam</w:t>
                  </w:r>
                  <w:r w:rsidR="00CC6CA3">
                    <w:rPr>
                      <w:b/>
                      <w:color w:val="1F497D"/>
                      <w:sz w:val="20"/>
                      <w:szCs w:val="20"/>
                    </w:rPr>
                    <w:t xml:space="preserve">ente elevato di attività uniche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F3F8A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EF3F8A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EF3F8A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3386771E" w14:textId="767B6D43" w:rsidR="00CC6CA3" w:rsidRPr="00BC526C" w:rsidRDefault="00EF3F8A" w:rsidP="00B11487">
                  <w:pPr>
                    <w:framePr w:hSpace="141" w:wrap="around" w:vAnchor="page" w:hAnchor="margin" w:y="1597"/>
                    <w:rPr>
                      <w:color w:val="FF0000"/>
                      <w:sz w:val="13"/>
                      <w:szCs w:val="11"/>
                      <w:lang w:val="en-GB"/>
                    </w:rPr>
                  </w:pP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>The system covers highly complex processes or a relatively large number of unique activities</w:t>
                  </w:r>
                  <w:r w:rsidRPr="004071AE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                              </w:t>
                  </w:r>
                  <w:r w:rsidR="00CC6CA3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 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 w:rsidRPr="00EF3F8A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EF3F8A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EF3F8A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F8A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EF3F8A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EF3F8A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EF3F8A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EF3F8A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DA33A4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33A4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DA33A4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</w:tr>
            <w:tr w:rsidR="00905E96" w:rsidRPr="002616AD" w14:paraId="6165C9D0" w14:textId="77777777" w:rsidTr="00CC6CA3">
              <w:tc>
                <w:tcPr>
                  <w:tcW w:w="5247" w:type="dxa"/>
                </w:tcPr>
                <w:p w14:paraId="794F16B1" w14:textId="5ABE28A2" w:rsidR="00CC6CA3" w:rsidRPr="00B37551" w:rsidRDefault="00B37551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13"/>
                      <w:szCs w:val="11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>O</w:t>
                  </w:r>
                  <w:r w:rsidRPr="00B37551">
                    <w:rPr>
                      <w:b/>
                      <w:color w:val="1F497D"/>
                      <w:sz w:val="20"/>
                      <w:szCs w:val="20"/>
                    </w:rPr>
                    <w:t xml:space="preserve">pinioni delle parti interessate </w:t>
                  </w:r>
                  <w:r w:rsidRPr="006F68B5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</w:t>
                  </w:r>
                  <w:r w:rsidRPr="006F68B5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6F68B5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6F68B5"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5244" w:type="dxa"/>
                </w:tcPr>
                <w:p w14:paraId="6A267BBC" w14:textId="6ABB58EB" w:rsidR="00905E96" w:rsidRPr="00B37551" w:rsidRDefault="00B37551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0"/>
                      <w:lang w:val="en-GB"/>
                    </w:rPr>
                  </w:pPr>
                  <w:r w:rsidRPr="00B37551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Views of interested parties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                               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6F68B5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</w:t>
                  </w:r>
                </w:p>
              </w:tc>
            </w:tr>
            <w:tr w:rsidR="00905E96" w:rsidRPr="002616AD" w14:paraId="15A6C1EE" w14:textId="77777777" w:rsidTr="00CC6CA3">
              <w:tc>
                <w:tcPr>
                  <w:tcW w:w="5247" w:type="dxa"/>
                </w:tcPr>
                <w:p w14:paraId="4EE9ADFD" w14:textId="60E6636A" w:rsidR="00905E96" w:rsidRPr="00780E2E" w:rsidRDefault="00CF652F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CF652F">
                    <w:rPr>
                      <w:b/>
                      <w:color w:val="1F497D"/>
                      <w:sz w:val="20"/>
                      <w:szCs w:val="20"/>
                      <w:lang w:val="it-CH"/>
                    </w:rPr>
                    <w:t>T</w:t>
                  </w:r>
                  <w:r w:rsidR="00093401" w:rsidRPr="00093401">
                    <w:rPr>
                      <w:b/>
                      <w:color w:val="1F497D"/>
                      <w:sz w:val="20"/>
                      <w:szCs w:val="20"/>
                    </w:rPr>
                    <w:t>asso di incidenti e malattie professionali superiore alla med</w:t>
                  </w:r>
                  <w:r w:rsidR="00093401">
                    <w:rPr>
                      <w:b/>
                      <w:color w:val="1F497D"/>
                      <w:sz w:val="20"/>
                      <w:szCs w:val="20"/>
                    </w:rPr>
                    <w:t xml:space="preserve">ia per il settore delle imprese                             </w:t>
                  </w:r>
                  <w:r w:rsidR="00B92C68" w:rsidRPr="00B92C68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="00B92C68"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="00B92C68" w:rsidRPr="00B92C68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B92C68"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B92C68" w:rsidRPr="00B92C68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B92C68" w:rsidRPr="00B92C68"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244" w:type="dxa"/>
                </w:tcPr>
                <w:p w14:paraId="75C4B027" w14:textId="5E4D8427" w:rsidR="00905E96" w:rsidRPr="00093401" w:rsidRDefault="00093401" w:rsidP="00B11487">
                  <w:pPr>
                    <w:framePr w:hSpace="141" w:wrap="around" w:vAnchor="page" w:hAnchor="margin" w:y="1597"/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</w:pPr>
                  <w:r w:rsidRPr="00093401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Rate of accidents and occupational diseases higher than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average for the business sector                              </w:t>
                  </w:r>
                  <w:r w:rsidR="00B92C68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="00B92C68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B92C68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B92C68"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2C68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B92C68"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B92C68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="00B92C68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="00B92C68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B92C68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B92C68"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2C68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B92C68"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B92C68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 </w:t>
                  </w:r>
                </w:p>
              </w:tc>
            </w:tr>
            <w:tr w:rsidR="00905E96" w:rsidRPr="002616AD" w14:paraId="60064321" w14:textId="77777777" w:rsidTr="00CC6CA3">
              <w:tc>
                <w:tcPr>
                  <w:tcW w:w="5247" w:type="dxa"/>
                </w:tcPr>
                <w:p w14:paraId="13FF5C8E" w14:textId="429541AF" w:rsidR="00CC6CA3" w:rsidRPr="00BC526C" w:rsidRDefault="00C92D0A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C92D0A">
                    <w:rPr>
                      <w:b/>
                      <w:color w:val="1F497D"/>
                      <w:sz w:val="20"/>
                      <w:szCs w:val="20"/>
                    </w:rPr>
                    <w:t>Sono presenti parti pubbliche sul sito dell'organizzazione (ad esempio ospedali, scuole, aeroporti, stazioni f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erroviarie, trasporti pubblici)                                                         </w:t>
                  </w:r>
                  <w:r w:rsidR="00780E2E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="00780E2E" w:rsidRPr="00780E2E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="00780E2E"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="00780E2E" w:rsidRPr="00780E2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780E2E"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780E2E" w:rsidRPr="00780E2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468E66B0" w14:textId="7D0CF6EF" w:rsidR="00905E96" w:rsidRPr="003C07EB" w:rsidRDefault="003C07EB" w:rsidP="00B11487">
                  <w:pPr>
                    <w:framePr w:hSpace="141" w:wrap="around" w:vAnchor="page" w:hAnchor="margin" w:y="1597"/>
                    <w:jc w:val="both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 w:rsidRPr="003C07EB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If the members of the public are present on the organization’s site (e.g. hospitals, schools, airports, ports, train stations, public transport)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</w:t>
                  </w:r>
                  <w:r w:rsidR="000D28F9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</w:t>
                  </w:r>
                  <w:r w:rsidR="00CC6CA3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CC6CA3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="00CC6CA3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CC6CA3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CC6CA3"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C6CA3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CC6CA3"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CC6CA3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="00CC6CA3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="00CC6CA3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CC6CA3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CC6CA3"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C6CA3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CC6CA3"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CC6CA3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</w:t>
                  </w:r>
                  <w:r w:rsidR="00780E2E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780E2E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       </w:t>
                  </w:r>
                  <w:r w:rsidR="006C4A7E" w:rsidRPr="00373BDD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905E96" w:rsidRPr="00CC5823" w14:paraId="196AF06F" w14:textId="77777777" w:rsidTr="00CC6CA3">
              <w:tc>
                <w:tcPr>
                  <w:tcW w:w="5247" w:type="dxa"/>
                </w:tcPr>
                <w:p w14:paraId="78ABB229" w14:textId="6AFE39F3" w:rsidR="00CC6CA3" w:rsidRPr="006C4A7E" w:rsidRDefault="00CF652F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CF652F">
                    <w:rPr>
                      <w:b/>
                      <w:color w:val="1F497D"/>
                      <w:sz w:val="20"/>
                      <w:szCs w:val="20"/>
                      <w:lang w:val="it-CH"/>
                    </w:rPr>
                    <w:t>L</w:t>
                  </w:r>
                  <w:r w:rsidRPr="00CF652F">
                    <w:rPr>
                      <w:b/>
                      <w:color w:val="1F497D"/>
                      <w:sz w:val="20"/>
                      <w:szCs w:val="20"/>
                    </w:rPr>
                    <w:t xml:space="preserve">'organizzazione si trova ad affrontare procedimenti legali relativi a OH&amp;S (a seconda della gravità e dell'impatto dei rischi coinvolti)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6C4A7E"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="006C4A7E"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="006C4A7E"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6C4A7E"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6C4A7E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3CA54481" w14:textId="56289781" w:rsidR="00274CA1" w:rsidRPr="00274CA1" w:rsidRDefault="00274CA1" w:rsidP="00B11487">
                  <w:pPr>
                    <w:pStyle w:val="Default"/>
                    <w:framePr w:hSpace="141" w:wrap="around" w:vAnchor="page" w:hAnchor="margin" w:y="1597"/>
                    <w:rPr>
                      <w:rFonts w:asciiTheme="minorHAnsi" w:hAnsiTheme="minorHAnsi" w:cstheme="minorBidi"/>
                      <w:color w:val="1F497D"/>
                      <w:sz w:val="20"/>
                      <w:szCs w:val="20"/>
                      <w:lang w:val="en-GB"/>
                    </w:rPr>
                  </w:pPr>
                  <w:r w:rsidRPr="00274CA1">
                    <w:rPr>
                      <w:rFonts w:asciiTheme="minorHAnsi" w:hAnsiTheme="minorHAnsi" w:cstheme="minorBidi"/>
                      <w:color w:val="1F497D"/>
                      <w:sz w:val="20"/>
                      <w:szCs w:val="20"/>
                      <w:lang w:val="en-GB"/>
                    </w:rPr>
                    <w:t>The organization is facing legal proceedings related to OH&amp;S (depending on the severi</w:t>
                  </w:r>
                  <w:r>
                    <w:rPr>
                      <w:rFonts w:asciiTheme="minorHAnsi" w:hAnsiTheme="minorHAnsi" w:cstheme="minorBidi"/>
                      <w:color w:val="1F497D"/>
                      <w:sz w:val="20"/>
                      <w:szCs w:val="20"/>
                      <w:lang w:val="en-GB"/>
                    </w:rPr>
                    <w:t>ty and impact of risk involved)</w:t>
                  </w:r>
                  <w:r w:rsidRPr="00274CA1">
                    <w:rPr>
                      <w:rFonts w:asciiTheme="minorHAnsi" w:hAnsiTheme="minorHAnsi" w:cstheme="minorBidi"/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6DDEDA55" w14:textId="605E22C7" w:rsidR="00905E96" w:rsidRPr="006C4A7E" w:rsidRDefault="006C4A7E" w:rsidP="00B11487">
                  <w:pPr>
                    <w:framePr w:hSpace="141" w:wrap="around" w:vAnchor="page" w:hAnchor="margin" w:y="1597"/>
                    <w:rPr>
                      <w:lang w:val="en-GB"/>
                    </w:rPr>
                  </w:pPr>
                  <w:r w:rsidRPr="00373BDD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                      </w:t>
                  </w:r>
                  <w:r w:rsidR="00274CA1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                                                    </w:t>
                  </w:r>
                  <w:r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</w:t>
                  </w:r>
                </w:p>
              </w:tc>
            </w:tr>
            <w:tr w:rsidR="00905E96" w:rsidRPr="00CC5823" w14:paraId="11029C3C" w14:textId="77777777" w:rsidTr="00CC6CA3">
              <w:tc>
                <w:tcPr>
                  <w:tcW w:w="5247" w:type="dxa"/>
                </w:tcPr>
                <w:p w14:paraId="2AFD4057" w14:textId="320FACF3" w:rsidR="000D28F9" w:rsidRPr="000D28F9" w:rsidRDefault="000D28F9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D28F9">
                    <w:rPr>
                      <w:b/>
                      <w:color w:val="1F497D"/>
                      <w:sz w:val="20"/>
                      <w:szCs w:val="20"/>
                    </w:rPr>
                    <w:t>La forte presenza temporanea di molte aziende (sub) appaltatrici e loro dipendenti che causano un aumento della complessità o rischi OH &amp; S (ad esempio periodici arresti o turn-</w:t>
                  </w:r>
                  <w:proofErr w:type="spellStart"/>
                  <w:r w:rsidRPr="000D28F9">
                    <w:rPr>
                      <w:b/>
                      <w:color w:val="1F497D"/>
                      <w:sz w:val="20"/>
                      <w:szCs w:val="20"/>
                    </w:rPr>
                    <w:t>around</w:t>
                  </w:r>
                  <w:proofErr w:type="spellEnd"/>
                  <w:r w:rsidRPr="000D28F9">
                    <w:rPr>
                      <w:b/>
                      <w:color w:val="1F497D"/>
                      <w:sz w:val="20"/>
                      <w:szCs w:val="20"/>
                    </w:rPr>
                    <w:t xml:space="preserve"> di raffinerie, impianti chimici, produzione di acciaio piante e altri grandi complessi industriali) </w:t>
                  </w:r>
                </w:p>
                <w:p w14:paraId="4F2A81C6" w14:textId="65384D46" w:rsidR="00905E96" w:rsidRPr="00380B8A" w:rsidRDefault="00463F55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</w:t>
                  </w:r>
                  <w:r w:rsidR="00CC6CA3">
                    <w:rPr>
                      <w:b/>
                      <w:color w:val="1F497D"/>
                      <w:sz w:val="20"/>
                      <w:szCs w:val="20"/>
                    </w:rPr>
                    <w:t xml:space="preserve">    </w:t>
                  </w:r>
                  <w:r w:rsidR="000D28F9"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="00380B8A"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si </w:t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="00380B8A"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="00380B8A"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380B8A"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380B8A"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="00380B8A">
                    <w:rPr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</w:t>
                  </w:r>
                  <w:r w:rsidR="00380B8A"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5244" w:type="dxa"/>
                </w:tcPr>
                <w:p w14:paraId="2BEE21CF" w14:textId="3FC8E685" w:rsidR="009E4C7E" w:rsidRPr="009E4C7E" w:rsidRDefault="009E4C7E" w:rsidP="00B11487">
                  <w:pPr>
                    <w:framePr w:hSpace="141" w:wrap="around" w:vAnchor="page" w:hAnchor="margin" w:y="1597"/>
                    <w:jc w:val="both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 w:rsidRPr="009E4C7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The temporary large presence of many (sub)contractors companies and their employees causing an increase in complexity or OH&amp;S risks (e.g. periodical shutdowns or turnaround of refineries, chemical plants, steel manufacturing </w:t>
                  </w:r>
                  <w:r w:rsidR="00D90A74" w:rsidRPr="009E4C7E">
                    <w:rPr>
                      <w:color w:val="1F497D"/>
                      <w:sz w:val="20"/>
                      <w:szCs w:val="20"/>
                      <w:lang w:val="en-GB"/>
                    </w:rPr>
                    <w:t>lands</w:t>
                  </w:r>
                  <w:r w:rsidRPr="009E4C7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and other large industrial complexes) </w:t>
                  </w:r>
                </w:p>
                <w:p w14:paraId="2CC15C67" w14:textId="5FE6553A" w:rsidR="00905E96" w:rsidRPr="00463F55" w:rsidRDefault="009E4C7E" w:rsidP="00B11487">
                  <w:pPr>
                    <w:framePr w:hSpace="141" w:wrap="around" w:vAnchor="page" w:hAnchor="margin" w:y="1597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</w:t>
                  </w:r>
                  <w:r w:rsidR="00380B8A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="00380B8A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80B8A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80B8A"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0B8A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380B8A"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380B8A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="00380B8A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="00380B8A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80B8A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80B8A"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0B8A"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="00380B8A"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="00380B8A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</w:t>
                  </w:r>
                  <w:r w:rsidR="00380B8A"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80B8A"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80B8A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              </w:t>
                  </w:r>
                  <w:r w:rsidR="00380B8A" w:rsidRPr="00843BFF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="00380B8A"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D90A74" w:rsidRPr="002616AD" w14:paraId="47646675" w14:textId="77777777" w:rsidTr="00CC6CA3">
              <w:tc>
                <w:tcPr>
                  <w:tcW w:w="5247" w:type="dxa"/>
                </w:tcPr>
                <w:p w14:paraId="296BDCB3" w14:textId="1C751711" w:rsidR="00463F55" w:rsidRPr="00463F55" w:rsidRDefault="00463F55" w:rsidP="00B11487">
                  <w:pPr>
                    <w:pStyle w:val="Default"/>
                    <w:framePr w:hSpace="141" w:wrap="around" w:vAnchor="page" w:hAnchor="margin" w:y="1597"/>
                    <w:jc w:val="both"/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</w:pPr>
                  <w:r w:rsidRPr="00463F55"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  <w:t>Dove sono presenti sostanze pericolose in quantità che espongono l'impianto al rischio di gravi incidenti industriali, in conformità con le no</w:t>
                  </w:r>
                  <w:r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  <w:t>rmative nazionali applicabili e/</w:t>
                  </w:r>
                  <w:r w:rsidRPr="00463F55"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  <w:t xml:space="preserve">o documentazione di valutazione dei rischi </w:t>
                  </w:r>
                  <w:r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  <w:t xml:space="preserve">               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si </w:t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                    </w:t>
                  </w:r>
                </w:p>
                <w:p w14:paraId="1309D246" w14:textId="77777777" w:rsidR="00D90A74" w:rsidRPr="00463F55" w:rsidRDefault="00D90A74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1F497D"/>
                      <w:sz w:val="20"/>
                      <w:szCs w:val="20"/>
                      <w:lang w:val="it-CH"/>
                    </w:rPr>
                  </w:pPr>
                </w:p>
              </w:tc>
              <w:tc>
                <w:tcPr>
                  <w:tcW w:w="524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028"/>
                  </w:tblGrid>
                  <w:tr w:rsidR="00463F55" w:rsidRPr="002616AD" w14:paraId="3D66AC6B" w14:textId="77777777" w:rsidTr="00463F5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14:paraId="05F259AB" w14:textId="5B81C46D" w:rsidR="00463F55" w:rsidRPr="00463F55" w:rsidRDefault="00463F55" w:rsidP="00B11487">
                        <w:pPr>
                          <w:framePr w:hSpace="141" w:wrap="around" w:vAnchor="page" w:hAnchor="margin" w:y="1597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</w:pPr>
                        <w:r w:rsidRPr="00463F55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>Where dangerous substances are present in quantities exposing the plant to the risk of major industrial accidents, in accordance with the applicable national regulations, and/</w:t>
                        </w:r>
                        <w:r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>or risk assessment documentation</w:t>
                        </w:r>
                        <w:r w:rsidRPr="00463F55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          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yes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t xml:space="preserve">   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no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                                              </w:t>
                        </w:r>
                        <w:r w:rsidRPr="00843BFF"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  <w:t xml:space="preserve"> </w:t>
                        </w:r>
                        <w:r w:rsidRPr="004071AE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</w:tbl>
                <w:p w14:paraId="7AD48E4F" w14:textId="77777777" w:rsidR="00D90A74" w:rsidRPr="00463F55" w:rsidRDefault="00D90A74" w:rsidP="00B11487">
                  <w:pPr>
                    <w:framePr w:hSpace="141" w:wrap="around" w:vAnchor="page" w:hAnchor="margin" w:y="1597"/>
                    <w:jc w:val="both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F530C" w:rsidRPr="006F530C" w14:paraId="274F096B" w14:textId="77777777" w:rsidTr="00CC6CA3">
              <w:tc>
                <w:tcPr>
                  <w:tcW w:w="5247" w:type="dxa"/>
                </w:tcPr>
                <w:p w14:paraId="2158B8F0" w14:textId="32C09ACB" w:rsidR="006F530C" w:rsidRPr="006F530C" w:rsidRDefault="006F530C" w:rsidP="00B11487">
                  <w:pPr>
                    <w:pStyle w:val="Default"/>
                    <w:framePr w:hSpace="141" w:wrap="around" w:vAnchor="page" w:hAnchor="margin" w:y="1597"/>
                    <w:jc w:val="both"/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</w:pPr>
                  <w:r w:rsidRPr="006F530C"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  <w:lang w:val="it-IT"/>
                    </w:rPr>
                    <w:t xml:space="preserve">organizzazione con siti inclusi nel campo di applicazione in paesi diversi rispetto al paese del sito madre (se la legislazione e la lingua non sono ben note). 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                    </w:t>
                  </w:r>
                </w:p>
                <w:p w14:paraId="77F149C9" w14:textId="77777777" w:rsidR="006F530C" w:rsidRPr="006F530C" w:rsidRDefault="006F530C" w:rsidP="00B11487">
                  <w:pPr>
                    <w:pStyle w:val="Default"/>
                    <w:framePr w:hSpace="141" w:wrap="around" w:vAnchor="page" w:hAnchor="margin" w:y="1597"/>
                    <w:jc w:val="both"/>
                    <w:rPr>
                      <w:rFonts w:asciiTheme="minorHAnsi" w:hAnsiTheme="minorHAnsi" w:cstheme="minorBid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028"/>
                  </w:tblGrid>
                  <w:tr w:rsidR="006F530C" w:rsidRPr="006F530C" w14:paraId="6C80844C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021B4DB3" w14:textId="3E328DD6" w:rsidR="006F530C" w:rsidRPr="006F530C" w:rsidRDefault="006F530C" w:rsidP="00B11487">
                        <w:pPr>
                          <w:framePr w:hSpace="141" w:wrap="around" w:vAnchor="page" w:hAnchor="margin" w:y="1597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</w:pPr>
                        <w:r w:rsidRPr="006F530C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>organization with sites included in the scope in other countries than the mother site country (if legislation and language are not well known).</w:t>
                        </w:r>
                        <w:r w:rsidRPr="006F530C"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  <w:t xml:space="preserve">                                   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yes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t xml:space="preserve">   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no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                                              </w:t>
                        </w:r>
                        <w:r w:rsidRPr="00843BFF"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  <w:t xml:space="preserve"> </w:t>
                        </w:r>
                        <w:r w:rsidRPr="004071AE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</w:tbl>
                <w:p w14:paraId="7EA8A857" w14:textId="77777777" w:rsidR="006F530C" w:rsidRPr="006F530C" w:rsidRDefault="006F530C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jc w:val="both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05E96" w:rsidRPr="002616AD" w14:paraId="4E17A33D" w14:textId="77777777" w:rsidTr="00CC6CA3">
              <w:tc>
                <w:tcPr>
                  <w:tcW w:w="5247" w:type="dxa"/>
                </w:tcPr>
                <w:p w14:paraId="37D24FDC" w14:textId="56B71AEA" w:rsidR="00905E96" w:rsidRPr="00FA3E75" w:rsidRDefault="00FA3E75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F1224">
                    <w:rPr>
                      <w:b/>
                      <w:color w:val="1F497D"/>
                      <w:sz w:val="20"/>
                      <w:szCs w:val="20"/>
                    </w:rPr>
                    <w:t xml:space="preserve">Cliente già certificato o riconosciuto da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un altro regime di III parte                                                                                 </w:t>
                  </w:r>
                  <w:r w:rsidRPr="00FA3E75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FA3E75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FA3E75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1A4E6F7C" w14:textId="5B66202F" w:rsidR="00905E96" w:rsidRPr="006F530C" w:rsidRDefault="00FA3E75" w:rsidP="00B11487">
                  <w:pPr>
                    <w:framePr w:hSpace="141" w:wrap="around" w:vAnchor="page" w:hAnchor="margin" w:y="1597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 w:rsidRPr="00FF1224">
                    <w:rPr>
                      <w:color w:val="1F497D"/>
                      <w:sz w:val="20"/>
                      <w:szCs w:val="20"/>
                      <w:lang w:val="en-GB"/>
                    </w:rPr>
                    <w:t>Client already certified or recognized by another part III regime</w:t>
                  </w:r>
                  <w:r w:rsidRPr="00FF1224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              </w:t>
                  </w:r>
                  <w:r w:rsidRPr="00843BFF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</w:t>
                  </w:r>
                </w:p>
              </w:tc>
            </w:tr>
            <w:tr w:rsidR="00905E96" w:rsidRPr="002616AD" w14:paraId="194A3A1B" w14:textId="77777777" w:rsidTr="00CC6CA3">
              <w:tc>
                <w:tcPr>
                  <w:tcW w:w="5247" w:type="dxa"/>
                </w:tcPr>
                <w:tbl>
                  <w:tblPr>
                    <w:tblW w:w="49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13"/>
                  </w:tblGrid>
                  <w:tr w:rsidR="006F530C" w:rsidRPr="006F530C" w14:paraId="50C225B1" w14:textId="77777777" w:rsidTr="006F530C">
                    <w:trPr>
                      <w:trHeight w:val="209"/>
                    </w:trPr>
                    <w:tc>
                      <w:tcPr>
                        <w:tcW w:w="0" w:type="auto"/>
                      </w:tcPr>
                      <w:p w14:paraId="7F25307D" w14:textId="1E9A9169" w:rsidR="006F530C" w:rsidRPr="006F530C" w:rsidRDefault="006F530C" w:rsidP="00B11487">
                        <w:pPr>
                          <w:framePr w:hSpace="141" w:wrap="around" w:vAnchor="page" w:hAnchor="margin" w:y="159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it-CH"/>
                          </w:rPr>
                        </w:pPr>
                        <w:r w:rsidRPr="006F530C">
                          <w:rPr>
                            <w:b/>
                            <w:color w:val="1F497D"/>
                            <w:sz w:val="20"/>
                            <w:szCs w:val="20"/>
                            <w:lang w:val="it-CH"/>
                          </w:rPr>
                          <w:t>Maturità del sistema di gestione</w:t>
                        </w:r>
                        <w:r w:rsidRPr="006F530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it-CH"/>
                          </w:rPr>
                          <w:t xml:space="preserve"> </w:t>
                        </w:r>
                        <w:r w:rsidRPr="00FA3E7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FA3E7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si </w:t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instrText xml:space="preserve"> FORMCHECKBOX </w:instrText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t xml:space="preserve">    </w:t>
                        </w:r>
                        <w:r w:rsidRPr="00AE2C9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  <w:r w:rsidRPr="00FA3E7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AE2C9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instrText xml:space="preserve"> FORMCHECKBOX </w:instrText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FA3E7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</w:p>
                    </w:tc>
                  </w:tr>
                </w:tbl>
                <w:p w14:paraId="7BDE4807" w14:textId="6194DF5D" w:rsidR="00905E96" w:rsidRPr="00EC0103" w:rsidRDefault="00EC0103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</w:p>
              </w:tc>
              <w:tc>
                <w:tcPr>
                  <w:tcW w:w="5244" w:type="dxa"/>
                </w:tcPr>
                <w:tbl>
                  <w:tblPr>
                    <w:tblW w:w="498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88"/>
                  </w:tblGrid>
                  <w:tr w:rsidR="006F530C" w:rsidRPr="002616AD" w14:paraId="06941C87" w14:textId="77777777" w:rsidTr="006F530C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14:paraId="36E83DB5" w14:textId="3BD10B53" w:rsidR="006F530C" w:rsidRPr="006F530C" w:rsidRDefault="006F530C" w:rsidP="00B11487">
                        <w:pPr>
                          <w:framePr w:hSpace="141" w:wrap="around" w:vAnchor="page" w:hAnchor="margin" w:y="159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</w:pPr>
                        <w:r w:rsidRPr="006F530C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>Maturity of the management system</w:t>
                        </w:r>
                        <w:r w:rsidRPr="006F530C"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             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yes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no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</w:p>
                    </w:tc>
                  </w:tr>
                </w:tbl>
                <w:p w14:paraId="197E31D3" w14:textId="21D56718" w:rsidR="00905E96" w:rsidRPr="006F530C" w:rsidRDefault="00EC0103" w:rsidP="00B11487">
                  <w:pPr>
                    <w:framePr w:hSpace="141" w:wrap="around" w:vAnchor="page" w:hAnchor="margin" w:y="1597"/>
                    <w:rPr>
                      <w:color w:val="1F497D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              </w:t>
                  </w:r>
                  <w:r w:rsidRPr="00843BFF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                                                                                                                                         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905E96" w:rsidRPr="002616AD" w14:paraId="1475683E" w14:textId="77777777" w:rsidTr="00CC6CA3">
              <w:tc>
                <w:tcPr>
                  <w:tcW w:w="524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031"/>
                  </w:tblGrid>
                  <w:tr w:rsidR="00473D31" w:rsidRPr="00473D31" w14:paraId="3641548D" w14:textId="77777777">
                    <w:trPr>
                      <w:trHeight w:val="189"/>
                    </w:trPr>
                    <w:tc>
                      <w:tcPr>
                        <w:tcW w:w="0" w:type="auto"/>
                      </w:tcPr>
                      <w:p w14:paraId="3D1052B2" w14:textId="29E2CB03" w:rsidR="00473D31" w:rsidRPr="00473D31" w:rsidRDefault="00473D31" w:rsidP="00B11487">
                        <w:pPr>
                          <w:framePr w:hSpace="141" w:wrap="around" w:vAnchor="page" w:hAnchor="margin" w:y="159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7"/>
                            <w:szCs w:val="17"/>
                            <w:lang w:val="it-CH"/>
                          </w:rPr>
                        </w:pPr>
                        <w:r w:rsidRPr="00473D31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>Preparazione del cliente per la certificazione OH&amp;S (ad esempio già soggetta a verifiche periodiche da parte dell'Autorità nazionale per un programma OH&amp;SMS governativo obbligatorio)</w:t>
                        </w:r>
                        <w:r w:rsidRPr="00473D31">
                          <w:rPr>
                            <w:rFonts w:ascii="Calibri" w:hAnsi="Calibri" w:cs="Calibri"/>
                            <w:color w:val="000000"/>
                            <w:sz w:val="17"/>
                            <w:szCs w:val="17"/>
                            <w:lang w:val="it-CH"/>
                          </w:rPr>
                          <w:t xml:space="preserve"> </w:t>
                        </w:r>
                        <w:r w:rsidRPr="006C4A7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  <w:r w:rsidRPr="006C4A7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si </w:t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instrText xml:space="preserve"> FORMCHECKBOX </w:instrText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t xml:space="preserve">    </w:t>
                        </w:r>
                        <w:r w:rsidRPr="00AE2C9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no</w:t>
                        </w:r>
                        <w:r w:rsidRPr="006C4A7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AE2C9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instrText xml:space="preserve"> FORMCHECKBOX </w:instrText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C4A7E">
                          <w:rPr>
                            <w:b/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</w:p>
                    </w:tc>
                  </w:tr>
                </w:tbl>
                <w:p w14:paraId="4FA3D81A" w14:textId="04C48113" w:rsidR="00905E96" w:rsidRPr="00473D31" w:rsidRDefault="00905E96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1F497D"/>
                      <w:sz w:val="20"/>
                      <w:szCs w:val="20"/>
                      <w:lang w:val="it-CH"/>
                    </w:rPr>
                  </w:pPr>
                </w:p>
              </w:tc>
              <w:tc>
                <w:tcPr>
                  <w:tcW w:w="524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028"/>
                  </w:tblGrid>
                  <w:tr w:rsidR="00473D31" w:rsidRPr="002616AD" w14:paraId="3965331C" w14:textId="77777777">
                    <w:trPr>
                      <w:trHeight w:val="75"/>
                    </w:trPr>
                    <w:tc>
                      <w:tcPr>
                        <w:tcW w:w="0" w:type="auto"/>
                      </w:tcPr>
                      <w:p w14:paraId="701A3B63" w14:textId="7A4F1ADE" w:rsidR="00473D31" w:rsidRPr="00473D31" w:rsidRDefault="00473D31" w:rsidP="00B11487">
                        <w:pPr>
                          <w:framePr w:hSpace="141" w:wrap="around" w:vAnchor="page" w:hAnchor="margin" w:y="1597"/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</w:pPr>
                        <w:r w:rsidRPr="00473D31"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>Client preparedness for OH&amp;S certification (e.g. already subject to periodical audits by the National Authority for a mandatory governmental OH&amp;SMS scheme</w:t>
                        </w:r>
                        <w:r w:rsidRPr="00473D31">
                          <w:rPr>
                            <w:rFonts w:ascii="Calibri" w:hAnsi="Calibri" w:cs="Calibri"/>
                            <w:color w:val="000000"/>
                            <w:sz w:val="15"/>
                            <w:szCs w:val="15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BC526C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yes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t xml:space="preserve">    </w:t>
                        </w:r>
                        <w:r w:rsidRPr="006F68B5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>no</w:t>
                        </w:r>
                        <w:r w:rsidRPr="00AE2C9D">
                          <w:rPr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  <w:lang w:val="en-GB"/>
                          </w:rPr>
                          <w:instrText xml:space="preserve"> FORMCHECKBOX </w:instrText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</w:r>
                        <w:r w:rsidR="00A812E5">
                          <w:rPr>
                            <w:color w:val="FF0000"/>
                            <w:sz w:val="13"/>
                            <w:szCs w:val="11"/>
                          </w:rPr>
                          <w:fldChar w:fldCharType="separate"/>
                        </w:r>
                        <w:r w:rsidRPr="006F68B5">
                          <w:rPr>
                            <w:color w:val="FF0000"/>
                            <w:sz w:val="13"/>
                            <w:szCs w:val="11"/>
                          </w:rPr>
                          <w:fldChar w:fldCharType="end"/>
                        </w:r>
                      </w:p>
                    </w:tc>
                  </w:tr>
                </w:tbl>
                <w:p w14:paraId="5BA6436C" w14:textId="5BCF0491" w:rsidR="00905E96" w:rsidRPr="00FA3E75" w:rsidRDefault="00905E96" w:rsidP="00B11487">
                  <w:pPr>
                    <w:framePr w:hSpace="141" w:wrap="around" w:vAnchor="page" w:hAnchor="margin" w:y="1597"/>
                    <w:rPr>
                      <w:lang w:val="en-GB"/>
                    </w:rPr>
                  </w:pPr>
                </w:p>
              </w:tc>
            </w:tr>
            <w:tr w:rsidR="00BC526C" w:rsidRPr="002616AD" w14:paraId="6AAE1A38" w14:textId="77777777" w:rsidTr="00CC6CA3">
              <w:tc>
                <w:tcPr>
                  <w:tcW w:w="5247" w:type="dxa"/>
                </w:tcPr>
                <w:p w14:paraId="772CDC7A" w14:textId="2ABE1943" w:rsidR="00BC526C" w:rsidRPr="00BC526C" w:rsidRDefault="00BC526C" w:rsidP="00B11487">
                  <w:pPr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13"/>
                      <w:szCs w:val="11"/>
                    </w:rPr>
                  </w:pPr>
                  <w:r w:rsidRPr="00373BDD">
                    <w:rPr>
                      <w:b/>
                      <w:color w:val="1F497D"/>
                      <w:sz w:val="20"/>
                      <w:szCs w:val="20"/>
                    </w:rPr>
                    <w:t xml:space="preserve">Un sito molto piccolo per il numero di persone (es. solo un complesso di uffici)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si </w:t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t xml:space="preserve">   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>no</w:t>
                  </w:r>
                  <w:r w:rsidRPr="006C4A7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2C9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instrText xml:space="preserve"> FORMCHECKBOX </w:instrText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b/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C4A7E">
                    <w:rPr>
                      <w:b/>
                      <w:color w:val="FF0000"/>
                      <w:sz w:val="13"/>
                      <w:szCs w:val="11"/>
                    </w:rPr>
                    <w:fldChar w:fldCharType="end"/>
                  </w:r>
                </w:p>
              </w:tc>
              <w:tc>
                <w:tcPr>
                  <w:tcW w:w="5244" w:type="dxa"/>
                </w:tcPr>
                <w:p w14:paraId="0F1318E1" w14:textId="56CBF10D" w:rsidR="00BC526C" w:rsidRPr="00FA3E75" w:rsidRDefault="00BC526C" w:rsidP="00B11487">
                  <w:pPr>
                    <w:framePr w:hSpace="141" w:wrap="around" w:vAnchor="page" w:hAnchor="margin" w:y="1597"/>
                    <w:rPr>
                      <w:lang w:val="en-GB"/>
                    </w:rPr>
                  </w:pPr>
                  <w:r w:rsidRPr="00373BDD">
                    <w:rPr>
                      <w:color w:val="1F497D"/>
                      <w:sz w:val="20"/>
                      <w:szCs w:val="20"/>
                      <w:lang w:val="en-GB"/>
                    </w:rPr>
                    <w:t>A very small site for the number of people (e.g. complex offices only)</w:t>
                  </w:r>
                  <w:r w:rsidRPr="00373BDD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5"/>
                      <w:szCs w:val="15"/>
                      <w:lang w:val="en-GB"/>
                    </w:rPr>
                    <w:t xml:space="preserve"> </w:t>
                  </w:r>
                  <w:r w:rsidRPr="004071AE"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                                                  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yes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t xml:space="preserve">   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>no</w:t>
                  </w:r>
                  <w:r w:rsidRPr="00AE2C9D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68B5">
                    <w:rPr>
                      <w:color w:val="FF0000"/>
                      <w:sz w:val="13"/>
                      <w:szCs w:val="11"/>
                      <w:lang w:val="en-GB"/>
                    </w:rPr>
                    <w:instrText xml:space="preserve"> FORMCHECKBOX </w:instrText>
                  </w:r>
                  <w:r w:rsidR="00A812E5">
                    <w:rPr>
                      <w:color w:val="FF0000"/>
                      <w:sz w:val="13"/>
                      <w:szCs w:val="11"/>
                    </w:rPr>
                  </w:r>
                  <w:r w:rsidR="00A812E5">
                    <w:rPr>
                      <w:color w:val="FF0000"/>
                      <w:sz w:val="13"/>
                      <w:szCs w:val="11"/>
                    </w:rPr>
                    <w:fldChar w:fldCharType="separate"/>
                  </w:r>
                  <w:r w:rsidRPr="006F68B5">
                    <w:rPr>
                      <w:color w:val="FF0000"/>
                      <w:sz w:val="13"/>
                      <w:szCs w:val="11"/>
                    </w:rPr>
                    <w:fldChar w:fldCharType="end"/>
                  </w:r>
                  <w:r>
                    <w:rPr>
                      <w:color w:val="1F497D"/>
                      <w:sz w:val="20"/>
                      <w:szCs w:val="20"/>
                      <w:lang w:val="en-GB"/>
                    </w:rPr>
                    <w:t xml:space="preserve">                                                       </w:t>
                  </w:r>
                </w:p>
              </w:tc>
            </w:tr>
          </w:tbl>
          <w:p w14:paraId="590A78C1" w14:textId="5DC39AC6" w:rsidR="00905E96" w:rsidRPr="00FA3E75" w:rsidRDefault="00905E96" w:rsidP="00905E96">
            <w:pPr>
              <w:rPr>
                <w:lang w:val="en-GB"/>
              </w:rPr>
            </w:pPr>
          </w:p>
          <w:p w14:paraId="5AAB1172" w14:textId="77777777" w:rsidR="00905E96" w:rsidRPr="00FA3E75" w:rsidRDefault="00905E96" w:rsidP="00905E96">
            <w:pPr>
              <w:rPr>
                <w:lang w:val="en-GB"/>
              </w:rPr>
            </w:pPr>
          </w:p>
          <w:p w14:paraId="20A2FC14" w14:textId="2292A2BC" w:rsidR="00E0175E" w:rsidRPr="00FA3E75" w:rsidRDefault="00E0175E" w:rsidP="00E0175E">
            <w:pPr>
              <w:jc w:val="both"/>
              <w:rPr>
                <w:lang w:val="en-GB"/>
              </w:rPr>
            </w:pPr>
          </w:p>
          <w:p w14:paraId="0ABACD87" w14:textId="5DE90F80" w:rsidR="00A41125" w:rsidRPr="008B55FE" w:rsidRDefault="00A41125" w:rsidP="00E0175E">
            <w:pPr>
              <w:tabs>
                <w:tab w:val="left" w:pos="7755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6FF1562" w14:textId="77777777" w:rsidR="00E0175E" w:rsidRPr="00CC5823" w:rsidRDefault="00E0175E" w:rsidP="00E0175E">
      <w:pPr>
        <w:tabs>
          <w:tab w:val="left" w:pos="990"/>
        </w:tabs>
        <w:spacing w:after="0"/>
        <w:rPr>
          <w:lang w:val="en-GB"/>
        </w:rPr>
      </w:pPr>
    </w:p>
    <w:sectPr w:rsidR="00E0175E" w:rsidRPr="00CC5823" w:rsidSect="00F53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58" w:right="413" w:bottom="720" w:left="720" w:header="1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3ADE" w14:textId="77777777" w:rsidR="00A812E5" w:rsidRDefault="00A812E5" w:rsidP="003E13CE">
      <w:pPr>
        <w:spacing w:after="0" w:line="240" w:lineRule="auto"/>
      </w:pPr>
      <w:r>
        <w:separator/>
      </w:r>
    </w:p>
  </w:endnote>
  <w:endnote w:type="continuationSeparator" w:id="0">
    <w:p w14:paraId="0333DDEF" w14:textId="77777777" w:rsidR="00A812E5" w:rsidRDefault="00A812E5" w:rsidP="003E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F800" w14:textId="77777777" w:rsidR="00436EFF" w:rsidRDefault="00436EFF" w:rsidP="00436EF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F801" w14:textId="5F759479" w:rsidR="00F72C16" w:rsidRPr="009E1326" w:rsidRDefault="00D51C66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</w:pPr>
    <w:r w:rsidRPr="009E1326">
      <w:rPr>
        <w:rFonts w:asciiTheme="majorHAnsi" w:hAnsiTheme="majorHAnsi"/>
        <w:i/>
        <w:noProof/>
        <w:color w:val="052F61" w:themeColor="accent1"/>
        <w:sz w:val="18"/>
        <w:szCs w:val="18"/>
        <w:lang w:val="it-CH" w:eastAsia="it-CH"/>
        <w14:textFill>
          <w14:solidFill>
            <w14:schemeClr w14:val="accent1">
              <w14:alpha w14:val="20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F804" wp14:editId="0EEBF805">
              <wp:simplePos x="0" y="0"/>
              <wp:positionH relativeFrom="margin">
                <wp:posOffset>-95250</wp:posOffset>
              </wp:positionH>
              <wp:positionV relativeFrom="paragraph">
                <wp:posOffset>-12700</wp:posOffset>
              </wp:positionV>
              <wp:extent cx="6886575" cy="0"/>
              <wp:effectExtent l="0" t="0" r="28575" b="1905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>
                        <a:solidFill>
                          <a:srgbClr val="004376">
                            <a:alpha val="4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67699C0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-1pt" to="534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" strokecolor="#004376" strokeweight=".9pt">
              <v:stroke opacity="29555f"/>
              <w10:wrap anchorx="margin"/>
            </v:line>
          </w:pict>
        </mc:Fallback>
      </mc:AlternateContent>
    </w:r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 xml:space="preserve">This certification was conducted in accordance with SV CERTIFICATION </w:t>
    </w:r>
    <w:proofErr w:type="spellStart"/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Sro</w:t>
    </w:r>
    <w:proofErr w:type="spellEnd"/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, Certification body, and is subject to regular surveillance audits</w:t>
    </w:r>
  </w:p>
  <w:p w14:paraId="0EEBF802" w14:textId="01E885D8" w:rsidR="00F72C16" w:rsidRPr="00AC3A6E" w:rsidRDefault="00F72C16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</w:pPr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SV CER</w:t>
    </w:r>
    <w:r w:rsidR="002616AD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TIFICATION SRO, HQ: Bratislava</w:t>
    </w:r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(</w:t>
    </w:r>
    <w:proofErr w:type="spellStart"/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Slovak</w:t>
    </w:r>
    <w:proofErr w:type="spellEnd"/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 xml:space="preserve"> Republic).</w:t>
    </w:r>
  </w:p>
  <w:p w14:paraId="0EEBF803" w14:textId="2FA65466" w:rsidR="00436EFF" w:rsidRPr="009E1326" w:rsidRDefault="002D4310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</w:pPr>
    <w:r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Information &amp; contact</w:t>
    </w:r>
    <w:r w:rsidRPr="00567128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 xml:space="preserve">: </w:t>
    </w:r>
    <w:hyperlink r:id="rId1" w:history="1">
      <w:r w:rsidRPr="00567128">
        <w:rPr>
          <w:color w:val="052F61" w:themeColor="accent1"/>
          <w:sz w:val="18"/>
          <w:szCs w:val="18"/>
          <w:u w:val="single"/>
          <w:lang w:val="fr-CH"/>
        </w:rPr>
        <w:t>www.svgroupcert.ch</w:t>
      </w:r>
    </w:hyperlink>
    <w:r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 xml:space="preserve"> – info@svgroupcert.ch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D5E8" w14:textId="77777777" w:rsidR="002616AD" w:rsidRDefault="00261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4F54" w14:textId="77777777" w:rsidR="00A812E5" w:rsidRDefault="00A812E5" w:rsidP="003E13CE">
      <w:pPr>
        <w:spacing w:after="0" w:line="240" w:lineRule="auto"/>
      </w:pPr>
      <w:r>
        <w:separator/>
      </w:r>
    </w:p>
  </w:footnote>
  <w:footnote w:type="continuationSeparator" w:id="0">
    <w:p w14:paraId="50F1B054" w14:textId="77777777" w:rsidR="00A812E5" w:rsidRDefault="00A812E5" w:rsidP="003E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06A1" w14:textId="77777777" w:rsidR="002616AD" w:rsidRDefault="00261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F7FF" w14:textId="0F95F14A" w:rsidR="007665AB" w:rsidRPr="00A62C61" w:rsidRDefault="00D90A9D" w:rsidP="00F5320A">
    <w:pPr>
      <w:pStyle w:val="Intestazione"/>
      <w:tabs>
        <w:tab w:val="clear" w:pos="4819"/>
        <w:tab w:val="clear" w:pos="9638"/>
        <w:tab w:val="left" w:pos="6255"/>
      </w:tabs>
      <w:rPr>
        <w:b/>
        <w:i/>
        <w:sz w:val="16"/>
        <w:szCs w:val="16"/>
      </w:rPr>
    </w:pPr>
    <w:r w:rsidRPr="001C3914">
      <w:rPr>
        <w:rFonts w:ascii="Leelawadee" w:hAnsi="Leelawadee" w:cs="Leelawadee"/>
        <w:b/>
        <w:noProof/>
        <w:color w:val="0070C0"/>
        <w:sz w:val="90"/>
        <w:szCs w:val="90"/>
        <w:lang w:val="it-CH" w:eastAsia="it-CH"/>
      </w:rPr>
      <w:drawing>
        <wp:anchor distT="0" distB="0" distL="114300" distR="114300" simplePos="0" relativeHeight="251665408" behindDoc="1" locked="0" layoutInCell="1" allowOverlap="1" wp14:anchorId="15CAD941" wp14:editId="6C689E8B">
          <wp:simplePos x="0" y="0"/>
          <wp:positionH relativeFrom="margin">
            <wp:posOffset>-95250</wp:posOffset>
          </wp:positionH>
          <wp:positionV relativeFrom="paragraph">
            <wp:posOffset>-375285</wp:posOffset>
          </wp:positionV>
          <wp:extent cx="1111250" cy="1693698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693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20A">
      <w:rPr>
        <w:b/>
        <w:i/>
        <w:sz w:val="16"/>
        <w:szCs w:val="16"/>
      </w:rPr>
      <w:t xml:space="preserve">        </w:t>
    </w:r>
    <w:r w:rsidR="00F5320A">
      <w:rPr>
        <w:b/>
        <w:i/>
        <w:sz w:val="16"/>
        <w:szCs w:val="16"/>
      </w:rPr>
      <w:tab/>
    </w:r>
    <w:r w:rsidR="00F5320A">
      <w:rPr>
        <w:b/>
        <w:i/>
        <w:sz w:val="16"/>
        <w:szCs w:val="16"/>
      </w:rPr>
      <w:tab/>
    </w:r>
    <w:r w:rsidR="00F5320A">
      <w:rPr>
        <w:b/>
        <w:i/>
        <w:sz w:val="16"/>
        <w:szCs w:val="16"/>
      </w:rPr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D126" w14:textId="77777777" w:rsidR="002616AD" w:rsidRDefault="002616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A2"/>
    <w:multiLevelType w:val="hybridMultilevel"/>
    <w:tmpl w:val="7D4C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C364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D80763"/>
    <w:multiLevelType w:val="hybridMultilevel"/>
    <w:tmpl w:val="1598E20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it-CH" w:vendorID="64" w:dllVersion="131078" w:nlCheck="1" w:checkStyle="0"/>
  <w:proofState w:spelling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89"/>
    <w:rsid w:val="0000186B"/>
    <w:rsid w:val="00012837"/>
    <w:rsid w:val="000169C6"/>
    <w:rsid w:val="00022542"/>
    <w:rsid w:val="00025554"/>
    <w:rsid w:val="00027591"/>
    <w:rsid w:val="00034476"/>
    <w:rsid w:val="00044328"/>
    <w:rsid w:val="00061A01"/>
    <w:rsid w:val="00076224"/>
    <w:rsid w:val="00076B65"/>
    <w:rsid w:val="00087567"/>
    <w:rsid w:val="000910E0"/>
    <w:rsid w:val="0009234D"/>
    <w:rsid w:val="0009262F"/>
    <w:rsid w:val="00093401"/>
    <w:rsid w:val="000942ED"/>
    <w:rsid w:val="00095221"/>
    <w:rsid w:val="000A5A17"/>
    <w:rsid w:val="000C7DCA"/>
    <w:rsid w:val="000D28F9"/>
    <w:rsid w:val="000D59C7"/>
    <w:rsid w:val="000E5CD7"/>
    <w:rsid w:val="000F2A32"/>
    <w:rsid w:val="0010045D"/>
    <w:rsid w:val="00104174"/>
    <w:rsid w:val="00105EB3"/>
    <w:rsid w:val="00106D57"/>
    <w:rsid w:val="00113366"/>
    <w:rsid w:val="0011430E"/>
    <w:rsid w:val="001167F2"/>
    <w:rsid w:val="0012029E"/>
    <w:rsid w:val="0012346C"/>
    <w:rsid w:val="00126A29"/>
    <w:rsid w:val="00136D84"/>
    <w:rsid w:val="001401B5"/>
    <w:rsid w:val="00147EBE"/>
    <w:rsid w:val="0015274A"/>
    <w:rsid w:val="00157675"/>
    <w:rsid w:val="00166980"/>
    <w:rsid w:val="00171715"/>
    <w:rsid w:val="00171F0B"/>
    <w:rsid w:val="00187F34"/>
    <w:rsid w:val="001A13FD"/>
    <w:rsid w:val="001A5A29"/>
    <w:rsid w:val="001A74A6"/>
    <w:rsid w:val="001A78FF"/>
    <w:rsid w:val="001B1064"/>
    <w:rsid w:val="001D3E63"/>
    <w:rsid w:val="001D6255"/>
    <w:rsid w:val="001E171B"/>
    <w:rsid w:val="001F52DC"/>
    <w:rsid w:val="00200894"/>
    <w:rsid w:val="002015A8"/>
    <w:rsid w:val="00210750"/>
    <w:rsid w:val="00225B15"/>
    <w:rsid w:val="00240843"/>
    <w:rsid w:val="002577A9"/>
    <w:rsid w:val="00260119"/>
    <w:rsid w:val="002616AD"/>
    <w:rsid w:val="00274CA1"/>
    <w:rsid w:val="00283A43"/>
    <w:rsid w:val="002A294A"/>
    <w:rsid w:val="002A338B"/>
    <w:rsid w:val="002B27D5"/>
    <w:rsid w:val="002B6A98"/>
    <w:rsid w:val="002C7FA2"/>
    <w:rsid w:val="002D00E7"/>
    <w:rsid w:val="002D4310"/>
    <w:rsid w:val="002D4D0F"/>
    <w:rsid w:val="002E78AB"/>
    <w:rsid w:val="002F2542"/>
    <w:rsid w:val="0032006E"/>
    <w:rsid w:val="00320355"/>
    <w:rsid w:val="00320680"/>
    <w:rsid w:val="00324A8C"/>
    <w:rsid w:val="003359CF"/>
    <w:rsid w:val="0034196B"/>
    <w:rsid w:val="00343A58"/>
    <w:rsid w:val="003735E1"/>
    <w:rsid w:val="00373BDD"/>
    <w:rsid w:val="00373F69"/>
    <w:rsid w:val="00380B8A"/>
    <w:rsid w:val="003871FD"/>
    <w:rsid w:val="003A0B70"/>
    <w:rsid w:val="003B1EEC"/>
    <w:rsid w:val="003B3095"/>
    <w:rsid w:val="003C07EB"/>
    <w:rsid w:val="003C2EB5"/>
    <w:rsid w:val="003C52EE"/>
    <w:rsid w:val="003D7DCC"/>
    <w:rsid w:val="003E13CE"/>
    <w:rsid w:val="00407185"/>
    <w:rsid w:val="004071AE"/>
    <w:rsid w:val="00414DC9"/>
    <w:rsid w:val="00432DE5"/>
    <w:rsid w:val="00436EFF"/>
    <w:rsid w:val="00442086"/>
    <w:rsid w:val="00445818"/>
    <w:rsid w:val="00452B06"/>
    <w:rsid w:val="0045488A"/>
    <w:rsid w:val="00463F55"/>
    <w:rsid w:val="00465790"/>
    <w:rsid w:val="004667B3"/>
    <w:rsid w:val="0047243F"/>
    <w:rsid w:val="00473D31"/>
    <w:rsid w:val="00482A50"/>
    <w:rsid w:val="004972CC"/>
    <w:rsid w:val="004B4DDB"/>
    <w:rsid w:val="004D3D9F"/>
    <w:rsid w:val="004E6467"/>
    <w:rsid w:val="004F00FA"/>
    <w:rsid w:val="004F0C53"/>
    <w:rsid w:val="004F3698"/>
    <w:rsid w:val="004F7843"/>
    <w:rsid w:val="0050335C"/>
    <w:rsid w:val="0051551E"/>
    <w:rsid w:val="00517FC2"/>
    <w:rsid w:val="00521B13"/>
    <w:rsid w:val="0053316A"/>
    <w:rsid w:val="00535144"/>
    <w:rsid w:val="00537FF0"/>
    <w:rsid w:val="00551648"/>
    <w:rsid w:val="0056453E"/>
    <w:rsid w:val="00567128"/>
    <w:rsid w:val="00567264"/>
    <w:rsid w:val="0058158D"/>
    <w:rsid w:val="00582425"/>
    <w:rsid w:val="005C41E8"/>
    <w:rsid w:val="005D4682"/>
    <w:rsid w:val="005E758E"/>
    <w:rsid w:val="005F4A6D"/>
    <w:rsid w:val="005F66B4"/>
    <w:rsid w:val="00601CA8"/>
    <w:rsid w:val="00601CC3"/>
    <w:rsid w:val="00615B42"/>
    <w:rsid w:val="00615F3F"/>
    <w:rsid w:val="0063069E"/>
    <w:rsid w:val="006357BE"/>
    <w:rsid w:val="00636022"/>
    <w:rsid w:val="0065535A"/>
    <w:rsid w:val="00656FA5"/>
    <w:rsid w:val="00663011"/>
    <w:rsid w:val="006633AD"/>
    <w:rsid w:val="00673459"/>
    <w:rsid w:val="00675EA5"/>
    <w:rsid w:val="00681B4A"/>
    <w:rsid w:val="006853B9"/>
    <w:rsid w:val="00687FA9"/>
    <w:rsid w:val="00690473"/>
    <w:rsid w:val="006A7060"/>
    <w:rsid w:val="006B04EE"/>
    <w:rsid w:val="006B5A24"/>
    <w:rsid w:val="006B72B0"/>
    <w:rsid w:val="006C1BD2"/>
    <w:rsid w:val="006C4A7E"/>
    <w:rsid w:val="006D2386"/>
    <w:rsid w:val="006D4545"/>
    <w:rsid w:val="006D650E"/>
    <w:rsid w:val="006F4D07"/>
    <w:rsid w:val="006F530C"/>
    <w:rsid w:val="006F68B5"/>
    <w:rsid w:val="00702F77"/>
    <w:rsid w:val="00706E5B"/>
    <w:rsid w:val="007208FC"/>
    <w:rsid w:val="007279CA"/>
    <w:rsid w:val="00740828"/>
    <w:rsid w:val="00743174"/>
    <w:rsid w:val="00765BF1"/>
    <w:rsid w:val="007665AB"/>
    <w:rsid w:val="007802C2"/>
    <w:rsid w:val="00780E2E"/>
    <w:rsid w:val="007956B6"/>
    <w:rsid w:val="00797DF6"/>
    <w:rsid w:val="007B54A2"/>
    <w:rsid w:val="007C4C0D"/>
    <w:rsid w:val="007D302E"/>
    <w:rsid w:val="007E6BF2"/>
    <w:rsid w:val="007F1B72"/>
    <w:rsid w:val="0080407E"/>
    <w:rsid w:val="00811999"/>
    <w:rsid w:val="00823214"/>
    <w:rsid w:val="00830D0F"/>
    <w:rsid w:val="00843BFF"/>
    <w:rsid w:val="00846253"/>
    <w:rsid w:val="008611CA"/>
    <w:rsid w:val="00882FC8"/>
    <w:rsid w:val="008950F6"/>
    <w:rsid w:val="00895C63"/>
    <w:rsid w:val="008963C3"/>
    <w:rsid w:val="008A3F89"/>
    <w:rsid w:val="008A4291"/>
    <w:rsid w:val="008B55FE"/>
    <w:rsid w:val="008B7953"/>
    <w:rsid w:val="008E0F89"/>
    <w:rsid w:val="008F1E43"/>
    <w:rsid w:val="00905E96"/>
    <w:rsid w:val="00906CD1"/>
    <w:rsid w:val="00914392"/>
    <w:rsid w:val="00920820"/>
    <w:rsid w:val="00927687"/>
    <w:rsid w:val="0093381E"/>
    <w:rsid w:val="00941C8F"/>
    <w:rsid w:val="00946480"/>
    <w:rsid w:val="00953632"/>
    <w:rsid w:val="00966B23"/>
    <w:rsid w:val="00977D23"/>
    <w:rsid w:val="009938BD"/>
    <w:rsid w:val="009A3FDC"/>
    <w:rsid w:val="009A640B"/>
    <w:rsid w:val="009B5B33"/>
    <w:rsid w:val="009C4330"/>
    <w:rsid w:val="009D0D17"/>
    <w:rsid w:val="009D1AEE"/>
    <w:rsid w:val="009E1326"/>
    <w:rsid w:val="009E4C7E"/>
    <w:rsid w:val="009F3353"/>
    <w:rsid w:val="00A0277D"/>
    <w:rsid w:val="00A0736E"/>
    <w:rsid w:val="00A13529"/>
    <w:rsid w:val="00A145D6"/>
    <w:rsid w:val="00A17DF6"/>
    <w:rsid w:val="00A41125"/>
    <w:rsid w:val="00A41B33"/>
    <w:rsid w:val="00A42A8E"/>
    <w:rsid w:val="00A46963"/>
    <w:rsid w:val="00A62C61"/>
    <w:rsid w:val="00A663F9"/>
    <w:rsid w:val="00A75339"/>
    <w:rsid w:val="00A812E5"/>
    <w:rsid w:val="00A94FD3"/>
    <w:rsid w:val="00A9722D"/>
    <w:rsid w:val="00AA13AA"/>
    <w:rsid w:val="00AA3B2A"/>
    <w:rsid w:val="00AA41D2"/>
    <w:rsid w:val="00AA7799"/>
    <w:rsid w:val="00AB4974"/>
    <w:rsid w:val="00AB5852"/>
    <w:rsid w:val="00AC3A6E"/>
    <w:rsid w:val="00AE0964"/>
    <w:rsid w:val="00AE16D8"/>
    <w:rsid w:val="00AE2A94"/>
    <w:rsid w:val="00AE2C9D"/>
    <w:rsid w:val="00AF0F7E"/>
    <w:rsid w:val="00B05832"/>
    <w:rsid w:val="00B07928"/>
    <w:rsid w:val="00B11487"/>
    <w:rsid w:val="00B13615"/>
    <w:rsid w:val="00B23930"/>
    <w:rsid w:val="00B24644"/>
    <w:rsid w:val="00B27AE6"/>
    <w:rsid w:val="00B27E34"/>
    <w:rsid w:val="00B306E1"/>
    <w:rsid w:val="00B34534"/>
    <w:rsid w:val="00B34B6E"/>
    <w:rsid w:val="00B37551"/>
    <w:rsid w:val="00B53CB7"/>
    <w:rsid w:val="00B55F3B"/>
    <w:rsid w:val="00B7092A"/>
    <w:rsid w:val="00B77361"/>
    <w:rsid w:val="00B905E9"/>
    <w:rsid w:val="00B92C68"/>
    <w:rsid w:val="00B93239"/>
    <w:rsid w:val="00BA1680"/>
    <w:rsid w:val="00BA7F7B"/>
    <w:rsid w:val="00BB355F"/>
    <w:rsid w:val="00BB4C41"/>
    <w:rsid w:val="00BC526C"/>
    <w:rsid w:val="00BD5B2D"/>
    <w:rsid w:val="00BE0EC3"/>
    <w:rsid w:val="00BF2E3E"/>
    <w:rsid w:val="00BF6D90"/>
    <w:rsid w:val="00BF70AA"/>
    <w:rsid w:val="00C06B38"/>
    <w:rsid w:val="00C07FC0"/>
    <w:rsid w:val="00C155B7"/>
    <w:rsid w:val="00C17C3D"/>
    <w:rsid w:val="00C37AF0"/>
    <w:rsid w:val="00C712B2"/>
    <w:rsid w:val="00C92D0A"/>
    <w:rsid w:val="00C94C10"/>
    <w:rsid w:val="00CA378E"/>
    <w:rsid w:val="00CB1077"/>
    <w:rsid w:val="00CB11D9"/>
    <w:rsid w:val="00CC5823"/>
    <w:rsid w:val="00CC6CA3"/>
    <w:rsid w:val="00CD2A67"/>
    <w:rsid w:val="00CE5F7E"/>
    <w:rsid w:val="00CF652F"/>
    <w:rsid w:val="00D07D14"/>
    <w:rsid w:val="00D22341"/>
    <w:rsid w:val="00D34E19"/>
    <w:rsid w:val="00D41EDD"/>
    <w:rsid w:val="00D425D8"/>
    <w:rsid w:val="00D45915"/>
    <w:rsid w:val="00D51C66"/>
    <w:rsid w:val="00D5439B"/>
    <w:rsid w:val="00D6075F"/>
    <w:rsid w:val="00D72E49"/>
    <w:rsid w:val="00D9028C"/>
    <w:rsid w:val="00D90A74"/>
    <w:rsid w:val="00D90A9D"/>
    <w:rsid w:val="00D96AC8"/>
    <w:rsid w:val="00DA33A4"/>
    <w:rsid w:val="00DC0B64"/>
    <w:rsid w:val="00DC1F81"/>
    <w:rsid w:val="00DC6562"/>
    <w:rsid w:val="00DD7495"/>
    <w:rsid w:val="00E0175E"/>
    <w:rsid w:val="00E0247D"/>
    <w:rsid w:val="00E07596"/>
    <w:rsid w:val="00E2382A"/>
    <w:rsid w:val="00E241EF"/>
    <w:rsid w:val="00E2607C"/>
    <w:rsid w:val="00E33494"/>
    <w:rsid w:val="00E606E5"/>
    <w:rsid w:val="00E632C6"/>
    <w:rsid w:val="00E64ABC"/>
    <w:rsid w:val="00E66AC3"/>
    <w:rsid w:val="00E92869"/>
    <w:rsid w:val="00E940C8"/>
    <w:rsid w:val="00E95CC4"/>
    <w:rsid w:val="00EC0103"/>
    <w:rsid w:val="00EC54CA"/>
    <w:rsid w:val="00ED527C"/>
    <w:rsid w:val="00EE7574"/>
    <w:rsid w:val="00EE78AD"/>
    <w:rsid w:val="00EF3F8A"/>
    <w:rsid w:val="00EF5FCC"/>
    <w:rsid w:val="00F04382"/>
    <w:rsid w:val="00F1268E"/>
    <w:rsid w:val="00F15B4D"/>
    <w:rsid w:val="00F235E7"/>
    <w:rsid w:val="00F24779"/>
    <w:rsid w:val="00F27676"/>
    <w:rsid w:val="00F35A94"/>
    <w:rsid w:val="00F3779F"/>
    <w:rsid w:val="00F5320A"/>
    <w:rsid w:val="00F57983"/>
    <w:rsid w:val="00F62C5C"/>
    <w:rsid w:val="00F6380D"/>
    <w:rsid w:val="00F63BA2"/>
    <w:rsid w:val="00F63D0A"/>
    <w:rsid w:val="00F67AEC"/>
    <w:rsid w:val="00F72C16"/>
    <w:rsid w:val="00F82ED7"/>
    <w:rsid w:val="00F8511C"/>
    <w:rsid w:val="00F861C3"/>
    <w:rsid w:val="00F87F73"/>
    <w:rsid w:val="00F950C2"/>
    <w:rsid w:val="00FA3E75"/>
    <w:rsid w:val="00FB00BA"/>
    <w:rsid w:val="00FB5C38"/>
    <w:rsid w:val="00FC1860"/>
    <w:rsid w:val="00FC2D5D"/>
    <w:rsid w:val="00FF03E2"/>
    <w:rsid w:val="00FF1224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EBF773"/>
  <w15:docId w15:val="{C62EA8AF-F7D6-4E8D-921F-7F49A6C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837"/>
  </w:style>
  <w:style w:type="paragraph" w:styleId="Titolo1">
    <w:name w:val="heading 1"/>
    <w:basedOn w:val="Normale"/>
    <w:next w:val="Normale"/>
    <w:link w:val="Titolo1Carattere"/>
    <w:uiPriority w:val="9"/>
    <w:qFormat/>
    <w:rsid w:val="00012837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28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28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283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283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28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83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28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28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283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283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2837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283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01283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283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283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28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012837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01283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283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283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28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2837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1283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012837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0128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128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0128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2837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E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3CE"/>
  </w:style>
  <w:style w:type="paragraph" w:styleId="Pidipagina">
    <w:name w:val="footer"/>
    <w:basedOn w:val="Normale"/>
    <w:link w:val="PidipaginaCarattere"/>
    <w:uiPriority w:val="99"/>
    <w:unhideWhenUsed/>
    <w:rsid w:val="003E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3CE"/>
  </w:style>
  <w:style w:type="table" w:styleId="Grigliatabella">
    <w:name w:val="Table Grid"/>
    <w:basedOn w:val="Tabellanormale"/>
    <w:uiPriority w:val="39"/>
    <w:rsid w:val="0001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28C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E95CC4"/>
  </w:style>
  <w:style w:type="paragraph" w:styleId="Testonormale">
    <w:name w:val="Plain Text"/>
    <w:basedOn w:val="Normale"/>
    <w:link w:val="TestonormaleCarattere"/>
    <w:uiPriority w:val="99"/>
    <w:unhideWhenUsed/>
    <w:rsid w:val="00A62C61"/>
    <w:pPr>
      <w:spacing w:after="0" w:line="240" w:lineRule="auto"/>
    </w:pPr>
    <w:rPr>
      <w:rFonts w:ascii="Calibri" w:eastAsiaTheme="minorHAnsi" w:hAnsi="Calibri"/>
      <w:sz w:val="22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C61"/>
    <w:rPr>
      <w:rFonts w:ascii="Calibri" w:eastAsiaTheme="minorHAnsi" w:hAnsi="Calibri"/>
      <w:sz w:val="22"/>
      <w:lang w:val="it-CH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2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2C16"/>
    <w:rPr>
      <w:rFonts w:ascii="Courier New" w:eastAsia="Times New Roman" w:hAnsi="Courier New" w:cs="Courier New"/>
      <w:sz w:val="20"/>
      <w:szCs w:val="20"/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2D4310"/>
    <w:rPr>
      <w:color w:val="0D2E4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71AE"/>
    <w:pPr>
      <w:ind w:left="720"/>
      <w:contextualSpacing/>
    </w:pPr>
  </w:style>
  <w:style w:type="paragraph" w:customStyle="1" w:styleId="Default">
    <w:name w:val="Default"/>
    <w:rsid w:val="00B3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groupcer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zione">
  <a:themeElements>
    <a:clrScheme name="Sezion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tro opac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5E44305501ED41B71CC3D5A0402AE8" ma:contentTypeVersion="10" ma:contentTypeDescription="Creare un nuovo documento." ma:contentTypeScope="" ma:versionID="7528ce6a3067151f4bcea5f9a3e3a719">
  <xsd:schema xmlns:xsd="http://www.w3.org/2001/XMLSchema" xmlns:xs="http://www.w3.org/2001/XMLSchema" xmlns:p="http://schemas.microsoft.com/office/2006/metadata/properties" xmlns:ns2="a66d9c13-2d89-4925-a097-e0ca37c9cf89" xmlns:ns3="d1743fee-3773-4dfc-b0f4-cede0f59714e" targetNamespace="http://schemas.microsoft.com/office/2006/metadata/properties" ma:root="true" ma:fieldsID="8a169898ba061af6b1a1f236998e5fb3" ns2:_="" ns3:_="">
    <xsd:import namespace="a66d9c13-2d89-4925-a097-e0ca37c9cf89"/>
    <xsd:import namespace="d1743fee-3773-4dfc-b0f4-cede0f5971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d9c13-2d89-4925-a097-e0ca37c9cf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43fee-3773-4dfc-b0f4-cede0f597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6d9c13-2d89-4925-a097-e0ca37c9cf89">665RNPC2XC5Y-1120979617-5667</_dlc_DocId>
    <_dlc_DocIdUrl xmlns="a66d9c13-2d89-4925-a097-e0ca37c9cf89">
      <Url>https://nextoch.sharepoint.com/sites/NextoDrive/_layouts/15/DocIdRedir.aspx?ID=665RNPC2XC5Y-1120979617-5667</Url>
      <Description>665RNPC2XC5Y-1120979617-5667</Description>
    </_dlc_DocIdUrl>
  </documentManagement>
</p:properties>
</file>

<file path=customXml/itemProps1.xml><?xml version="1.0" encoding="utf-8"?>
<ds:datastoreItem xmlns:ds="http://schemas.openxmlformats.org/officeDocument/2006/customXml" ds:itemID="{6BA1C348-AE1E-4463-8BBE-79C5DC3A2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3C89C-C9D6-4821-A673-8C2F8BC24064}"/>
</file>

<file path=customXml/itemProps3.xml><?xml version="1.0" encoding="utf-8"?>
<ds:datastoreItem xmlns:ds="http://schemas.openxmlformats.org/officeDocument/2006/customXml" ds:itemID="{6D70C6D6-C4C6-45E8-AD94-DF7EC0E3FA41}"/>
</file>

<file path=customXml/itemProps4.xml><?xml version="1.0" encoding="utf-8"?>
<ds:datastoreItem xmlns:ds="http://schemas.openxmlformats.org/officeDocument/2006/customXml" ds:itemID="{223722E9-544F-40D9-BBC9-7951453BB8C7}"/>
</file>

<file path=customXml/itemProps5.xml><?xml version="1.0" encoding="utf-8"?>
<ds:datastoreItem xmlns:ds="http://schemas.openxmlformats.org/officeDocument/2006/customXml" ds:itemID="{36FC7256-AD2A-4D82-84CD-6A8E9DE5B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Certification</dc:creator>
  <cp:lastModifiedBy>marialuisa.verde</cp:lastModifiedBy>
  <cp:revision>2</cp:revision>
  <cp:lastPrinted>2020-02-03T07:42:00Z</cp:lastPrinted>
  <dcterms:created xsi:type="dcterms:W3CDTF">2020-11-13T11:15:00Z</dcterms:created>
  <dcterms:modified xsi:type="dcterms:W3CDTF">2020-11-13T11:15:00Z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0x010100755E44305501ED41B71CC3D5A0402AE8</vt:lpwstr>
  </property>
  <property fmtid="{D5CDD505-2E9C-101B-9397-08002B2CF9AE}" pid="3" name="_dlc_DocIdItemGuid">
    <vt:lpwstr>5a430d5b-d010-4a61-8f15-0da14e1b402a</vt:lpwstr>
  </property>
</Properties>
</file>